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D0F2" w14:textId="25625258" w:rsidR="00A166D1" w:rsidRPr="00AC1ACE" w:rsidRDefault="00A166D1" w:rsidP="00A166D1">
      <w:pPr>
        <w:tabs>
          <w:tab w:val="left" w:pos="3960"/>
        </w:tabs>
        <w:rPr>
          <w:rFonts w:asciiTheme="minorHAnsi" w:hAnsiTheme="minorHAnsi" w:cstheme="minorHAnsi"/>
          <w:lang w:val="en-US"/>
        </w:rPr>
      </w:pPr>
      <w:r w:rsidRPr="00AC1ACE">
        <w:rPr>
          <w:rFonts w:asciiTheme="minorHAnsi" w:hAnsiTheme="minorHAnsi" w:cstheme="minorHAnsi"/>
          <w:lang w:val="en-US"/>
        </w:rPr>
        <w:t xml:space="preserve">For further information, please contact: </w:t>
      </w:r>
      <w:r w:rsidRPr="00AC1ACE">
        <w:rPr>
          <w:rFonts w:asciiTheme="minorHAnsi" w:hAnsiTheme="minorHAnsi" w:cstheme="minorHAnsi"/>
          <w:lang w:val="en-US"/>
        </w:rPr>
        <w:tab/>
      </w:r>
    </w:p>
    <w:p w14:paraId="12149F5F" w14:textId="696ADFEC" w:rsidR="00A166D1" w:rsidRPr="00AC1ACE" w:rsidRDefault="009C6F91" w:rsidP="00A166D1">
      <w:pPr>
        <w:tabs>
          <w:tab w:val="left" w:pos="3960"/>
        </w:tabs>
        <w:rPr>
          <w:rFonts w:asciiTheme="minorHAnsi" w:hAnsiTheme="minorHAnsi" w:cstheme="minorHAnsi"/>
          <w:lang w:val="en-US"/>
        </w:rPr>
      </w:pPr>
      <w:r w:rsidRPr="00AC1ACE">
        <w:rPr>
          <w:rFonts w:asciiTheme="minorHAnsi" w:hAnsiTheme="minorHAnsi" w:cstheme="minorHAnsi"/>
          <w:lang w:val="en-US"/>
        </w:rPr>
        <w:t>Mike Barron</w:t>
      </w:r>
      <w:r w:rsidR="00A166D1" w:rsidRPr="00AC1ACE">
        <w:rPr>
          <w:rFonts w:asciiTheme="minorHAnsi" w:hAnsiTheme="minorHAnsi" w:cstheme="minorHAnsi"/>
          <w:lang w:val="en-US"/>
        </w:rPr>
        <w:t xml:space="preserve"> Executive Director</w:t>
      </w:r>
    </w:p>
    <w:p w14:paraId="3C32AF9E" w14:textId="2AA32DAE" w:rsidR="00A166D1" w:rsidRPr="00AC1ACE" w:rsidRDefault="00A166D1" w:rsidP="00A166D1">
      <w:pPr>
        <w:tabs>
          <w:tab w:val="left" w:pos="3960"/>
        </w:tabs>
        <w:rPr>
          <w:rFonts w:asciiTheme="minorHAnsi" w:hAnsiTheme="minorHAnsi" w:cstheme="minorHAnsi"/>
          <w:lang w:val="en-US"/>
        </w:rPr>
      </w:pPr>
      <w:r w:rsidRPr="00AC1ACE">
        <w:rPr>
          <w:rFonts w:asciiTheme="minorHAnsi" w:hAnsiTheme="minorHAnsi" w:cstheme="minorHAnsi"/>
          <w:lang w:val="en-US"/>
        </w:rPr>
        <w:t>Sarnia Community Foundation</w:t>
      </w:r>
    </w:p>
    <w:p w14:paraId="7F880B66" w14:textId="0539B46F" w:rsidR="00A166D1" w:rsidRPr="00AC1ACE" w:rsidRDefault="00A166D1" w:rsidP="00A166D1">
      <w:pPr>
        <w:tabs>
          <w:tab w:val="left" w:pos="3960"/>
        </w:tabs>
        <w:rPr>
          <w:rFonts w:asciiTheme="minorHAnsi" w:hAnsiTheme="minorHAnsi" w:cstheme="minorHAnsi"/>
          <w:lang w:val="en-US"/>
        </w:rPr>
      </w:pPr>
      <w:r w:rsidRPr="00AC1ACE">
        <w:rPr>
          <w:rFonts w:asciiTheme="minorHAnsi" w:hAnsiTheme="minorHAnsi" w:cstheme="minorHAnsi"/>
          <w:lang w:val="en-US"/>
        </w:rPr>
        <w:t>Phone: 519 332 2588</w:t>
      </w:r>
      <w:r w:rsidR="00CA3FA6" w:rsidRPr="00AC1ACE">
        <w:rPr>
          <w:rFonts w:asciiTheme="minorHAnsi" w:hAnsiTheme="minorHAnsi" w:cstheme="minorHAnsi"/>
          <w:lang w:val="en-US"/>
        </w:rPr>
        <w:t xml:space="preserve"> </w:t>
      </w:r>
    </w:p>
    <w:p w14:paraId="212A4171" w14:textId="1BF8A1F7" w:rsidR="00A166D1" w:rsidRPr="00AC1ACE" w:rsidRDefault="00A166D1" w:rsidP="00A166D1">
      <w:pPr>
        <w:tabs>
          <w:tab w:val="left" w:pos="3960"/>
        </w:tabs>
        <w:rPr>
          <w:rFonts w:asciiTheme="minorHAnsi" w:hAnsiTheme="minorHAnsi" w:cstheme="minorHAnsi"/>
          <w:u w:val="single"/>
          <w:lang w:val="en-US"/>
        </w:rPr>
      </w:pPr>
      <w:r w:rsidRPr="00AC1ACE">
        <w:rPr>
          <w:rFonts w:asciiTheme="minorHAnsi" w:hAnsiTheme="minorHAnsi" w:cstheme="minorHAnsi"/>
          <w:lang w:val="en-US"/>
        </w:rPr>
        <w:t xml:space="preserve">Email: </w:t>
      </w:r>
      <w:hyperlink r:id="rId7" w:history="1">
        <w:r w:rsidRPr="00AC1ACE">
          <w:rPr>
            <w:rStyle w:val="Hyperlink"/>
            <w:rFonts w:asciiTheme="minorHAnsi" w:hAnsiTheme="minorHAnsi" w:cstheme="minorHAnsi"/>
          </w:rPr>
          <w:t>ed@sarniacommunityfoundation.ca</w:t>
        </w:r>
      </w:hyperlink>
      <w:r w:rsidRPr="00AC1ACE">
        <w:rPr>
          <w:rFonts w:asciiTheme="minorHAnsi" w:hAnsiTheme="minorHAnsi" w:cstheme="minorHAnsi"/>
          <w:b/>
          <w:bCs/>
          <w:i/>
          <w:iCs/>
          <w:lang w:val="en-US"/>
        </w:rPr>
        <w:tab/>
      </w:r>
    </w:p>
    <w:p w14:paraId="6D1D496A" w14:textId="77777777" w:rsidR="00A166D1" w:rsidRPr="00AC1ACE" w:rsidRDefault="00A166D1" w:rsidP="00A166D1">
      <w:pPr>
        <w:pStyle w:val="Heading1"/>
        <w:rPr>
          <w:rFonts w:asciiTheme="minorHAnsi" w:hAnsiTheme="minorHAnsi" w:cstheme="minorHAnsi"/>
        </w:rPr>
      </w:pPr>
    </w:p>
    <w:p w14:paraId="7EB9B295" w14:textId="72AE234A" w:rsidR="00A166D1" w:rsidRPr="00AC1ACE" w:rsidRDefault="00A166D1" w:rsidP="002C1452">
      <w:pPr>
        <w:pStyle w:val="Heading1"/>
        <w:rPr>
          <w:rFonts w:asciiTheme="minorHAnsi" w:hAnsiTheme="minorHAnsi" w:cstheme="minorHAnsi"/>
        </w:rPr>
      </w:pPr>
      <w:r w:rsidRPr="00AC1ACE">
        <w:rPr>
          <w:rFonts w:asciiTheme="minorHAnsi" w:hAnsiTheme="minorHAnsi" w:cstheme="minorHAnsi"/>
          <w:b w:val="0"/>
        </w:rPr>
        <w:t>For Immediate Release</w:t>
      </w:r>
      <w:r w:rsidR="002E74D1" w:rsidRPr="00AC1ACE">
        <w:rPr>
          <w:rFonts w:asciiTheme="minorHAnsi" w:hAnsiTheme="minorHAnsi" w:cstheme="minorHAnsi"/>
          <w:b w:val="0"/>
          <w:u w:val="none"/>
        </w:rPr>
        <w:t xml:space="preserve"> </w:t>
      </w:r>
      <w:r w:rsidR="0059587B" w:rsidRPr="00AC1ACE">
        <w:rPr>
          <w:rFonts w:asciiTheme="minorHAnsi" w:hAnsiTheme="minorHAnsi" w:cstheme="minorHAnsi"/>
          <w:b w:val="0"/>
          <w:u w:val="none"/>
        </w:rPr>
        <w:t>–</w:t>
      </w:r>
      <w:r w:rsidR="002E74D1" w:rsidRPr="00AC1ACE">
        <w:rPr>
          <w:rFonts w:asciiTheme="minorHAnsi" w:hAnsiTheme="minorHAnsi" w:cstheme="minorHAnsi"/>
          <w:b w:val="0"/>
          <w:u w:val="none"/>
        </w:rPr>
        <w:t xml:space="preserve"> </w:t>
      </w:r>
      <w:r w:rsidR="008977C2" w:rsidRPr="00AC1ACE">
        <w:rPr>
          <w:rFonts w:asciiTheme="minorHAnsi" w:hAnsiTheme="minorHAnsi" w:cstheme="minorHAnsi"/>
          <w:u w:val="none"/>
        </w:rPr>
        <w:t>March 7, 2025</w:t>
      </w:r>
    </w:p>
    <w:p w14:paraId="3A27EA3B" w14:textId="5F1D9F01" w:rsidR="002E74D1" w:rsidRPr="00AC1ACE" w:rsidRDefault="002E74D1" w:rsidP="00A166D1">
      <w:pPr>
        <w:jc w:val="center"/>
        <w:rPr>
          <w:rFonts w:asciiTheme="minorHAnsi" w:eastAsiaTheme="minorHAnsi" w:hAnsiTheme="minorHAnsi" w:cstheme="minorHAnsi"/>
          <w:b/>
          <w:bCs/>
          <w:color w:val="auto"/>
        </w:rPr>
      </w:pPr>
    </w:p>
    <w:p w14:paraId="35050BBF" w14:textId="6A7C44E6" w:rsidR="00A166D1" w:rsidRPr="00AC1ACE" w:rsidRDefault="00BC1421" w:rsidP="00A166D1">
      <w:pPr>
        <w:jc w:val="center"/>
        <w:rPr>
          <w:rFonts w:asciiTheme="minorHAnsi" w:hAnsiTheme="minorHAnsi" w:cstheme="minorHAnsi"/>
          <w:b/>
        </w:rPr>
      </w:pPr>
      <w:r w:rsidRPr="00AC1ACE">
        <w:rPr>
          <w:rFonts w:asciiTheme="minorHAnsi" w:eastAsiaTheme="minorHAnsi" w:hAnsiTheme="minorHAnsi" w:cstheme="minorHAnsi"/>
          <w:b/>
          <w:bCs/>
          <w:color w:val="auto"/>
        </w:rPr>
        <w:t>Sarnia Community Foundation</w:t>
      </w:r>
      <w:r w:rsidR="004D5FCD" w:rsidRPr="00AC1ACE">
        <w:rPr>
          <w:rFonts w:asciiTheme="minorHAnsi" w:eastAsiaTheme="minorHAnsi" w:hAnsiTheme="minorHAnsi" w:cstheme="minorHAnsi"/>
          <w:b/>
          <w:bCs/>
          <w:color w:val="auto"/>
        </w:rPr>
        <w:t xml:space="preserve"> – </w:t>
      </w:r>
      <w:r w:rsidR="008977C2" w:rsidRPr="00AC1ACE">
        <w:rPr>
          <w:rFonts w:asciiTheme="minorHAnsi" w:eastAsiaTheme="minorHAnsi" w:hAnsiTheme="minorHAnsi" w:cstheme="minorHAnsi"/>
          <w:b/>
          <w:bCs/>
          <w:color w:val="auto"/>
        </w:rPr>
        <w:t xml:space="preserve">2025 </w:t>
      </w:r>
      <w:r w:rsidR="004D5FCD" w:rsidRPr="00AC1ACE">
        <w:rPr>
          <w:rFonts w:asciiTheme="minorHAnsi" w:eastAsiaTheme="minorHAnsi" w:hAnsiTheme="minorHAnsi" w:cstheme="minorHAnsi"/>
          <w:b/>
          <w:bCs/>
          <w:color w:val="auto"/>
        </w:rPr>
        <w:t>Women of Excellence</w:t>
      </w:r>
    </w:p>
    <w:p w14:paraId="0D56EFD6" w14:textId="515347CF" w:rsidR="00157758" w:rsidRPr="00AC1ACE" w:rsidRDefault="00A166D1" w:rsidP="00393EF6">
      <w:pPr>
        <w:rPr>
          <w:rFonts w:asciiTheme="minorHAnsi" w:hAnsiTheme="minorHAnsi" w:cstheme="minorHAnsi"/>
        </w:rPr>
      </w:pPr>
      <w:r w:rsidRPr="00AC1ACE">
        <w:rPr>
          <w:rFonts w:asciiTheme="minorHAnsi" w:hAnsiTheme="minorHAnsi" w:cstheme="minorHAnsi"/>
          <w:b/>
          <w:lang w:val="en-US"/>
        </w:rPr>
        <w:t>Sarnia, ON</w:t>
      </w:r>
      <w:r w:rsidRPr="00AC1ACE">
        <w:rPr>
          <w:rFonts w:asciiTheme="minorHAnsi" w:hAnsiTheme="minorHAnsi" w:cstheme="minorHAnsi"/>
          <w:bCs/>
          <w:iCs/>
          <w:lang w:val="en-US"/>
        </w:rPr>
        <w:t xml:space="preserve"> –</w:t>
      </w:r>
      <w:r w:rsidR="0059587B" w:rsidRPr="00AC1ACE">
        <w:rPr>
          <w:rFonts w:asciiTheme="minorHAnsi" w:hAnsiTheme="minorHAnsi" w:cstheme="minorHAnsi"/>
          <w:bCs/>
          <w:iCs/>
          <w:lang w:val="en-US"/>
        </w:rPr>
        <w:t xml:space="preserve"> T</w:t>
      </w:r>
      <w:r w:rsidR="004D5FCD" w:rsidRPr="00AC1ACE">
        <w:rPr>
          <w:rFonts w:asciiTheme="minorHAnsi" w:hAnsiTheme="minorHAnsi" w:cstheme="minorHAnsi"/>
        </w:rPr>
        <w:t xml:space="preserve">he Sarnia Community Foundation </w:t>
      </w:r>
      <w:r w:rsidR="008977C2" w:rsidRPr="00AC1ACE">
        <w:rPr>
          <w:rFonts w:asciiTheme="minorHAnsi" w:hAnsiTheme="minorHAnsi" w:cstheme="minorHAnsi"/>
        </w:rPr>
        <w:t xml:space="preserve">(SCF) </w:t>
      </w:r>
      <w:r w:rsidR="004D5FCD" w:rsidRPr="00AC1ACE">
        <w:rPr>
          <w:rFonts w:asciiTheme="minorHAnsi" w:hAnsiTheme="minorHAnsi" w:cstheme="minorHAnsi"/>
        </w:rPr>
        <w:t xml:space="preserve">is </w:t>
      </w:r>
      <w:r w:rsidR="00C36AF7" w:rsidRPr="00AC1ACE">
        <w:rPr>
          <w:rFonts w:asciiTheme="minorHAnsi" w:hAnsiTheme="minorHAnsi" w:cstheme="minorHAnsi"/>
        </w:rPr>
        <w:t xml:space="preserve">excited to announce the office is now </w:t>
      </w:r>
      <w:r w:rsidR="004D5FCD" w:rsidRPr="00AC1ACE">
        <w:rPr>
          <w:rFonts w:asciiTheme="minorHAnsi" w:hAnsiTheme="minorHAnsi" w:cstheme="minorHAnsi"/>
        </w:rPr>
        <w:t xml:space="preserve">accepting nominations for </w:t>
      </w:r>
      <w:r w:rsidR="008977C2" w:rsidRPr="00AC1ACE">
        <w:rPr>
          <w:rFonts w:asciiTheme="minorHAnsi" w:hAnsiTheme="minorHAnsi" w:cstheme="minorHAnsi"/>
        </w:rPr>
        <w:t xml:space="preserve">the 2025 </w:t>
      </w:r>
      <w:r w:rsidR="004D5FCD" w:rsidRPr="00AC1ACE">
        <w:rPr>
          <w:rFonts w:asciiTheme="minorHAnsi" w:hAnsiTheme="minorHAnsi" w:cstheme="minorHAnsi"/>
        </w:rPr>
        <w:t xml:space="preserve">Women of Excellence.  Annually, the </w:t>
      </w:r>
      <w:r w:rsidR="008977C2" w:rsidRPr="00AC1ACE">
        <w:rPr>
          <w:rFonts w:asciiTheme="minorHAnsi" w:hAnsiTheme="minorHAnsi" w:cstheme="minorHAnsi"/>
        </w:rPr>
        <w:t>SCF</w:t>
      </w:r>
      <w:r w:rsidR="004D5FCD" w:rsidRPr="00AC1ACE">
        <w:rPr>
          <w:rFonts w:asciiTheme="minorHAnsi" w:hAnsiTheme="minorHAnsi" w:cstheme="minorHAnsi"/>
        </w:rPr>
        <w:t xml:space="preserve"> recognizes the outstanding achievements, </w:t>
      </w:r>
      <w:r w:rsidR="00157758" w:rsidRPr="00AC1ACE">
        <w:rPr>
          <w:rFonts w:asciiTheme="minorHAnsi" w:hAnsiTheme="minorHAnsi" w:cstheme="minorHAnsi"/>
        </w:rPr>
        <w:t xml:space="preserve">and </w:t>
      </w:r>
      <w:r w:rsidR="004D5FCD" w:rsidRPr="00AC1ACE">
        <w:rPr>
          <w:rFonts w:asciiTheme="minorHAnsi" w:hAnsiTheme="minorHAnsi" w:cstheme="minorHAnsi"/>
        </w:rPr>
        <w:t>contributions</w:t>
      </w:r>
      <w:r w:rsidR="00157758" w:rsidRPr="00AC1ACE">
        <w:rPr>
          <w:rFonts w:asciiTheme="minorHAnsi" w:hAnsiTheme="minorHAnsi" w:cstheme="minorHAnsi"/>
        </w:rPr>
        <w:t xml:space="preserve"> enhancing the community</w:t>
      </w:r>
      <w:r w:rsidR="004D5FCD" w:rsidRPr="00AC1ACE">
        <w:rPr>
          <w:rFonts w:asciiTheme="minorHAnsi" w:hAnsiTheme="minorHAnsi" w:cstheme="minorHAnsi"/>
        </w:rPr>
        <w:t xml:space="preserve"> </w:t>
      </w:r>
      <w:r w:rsidR="00157758" w:rsidRPr="00AC1ACE">
        <w:rPr>
          <w:rFonts w:asciiTheme="minorHAnsi" w:hAnsiTheme="minorHAnsi" w:cstheme="minorHAnsi"/>
        </w:rPr>
        <w:t xml:space="preserve">and advancing the quality of life.  </w:t>
      </w:r>
      <w:r w:rsidR="008977C2" w:rsidRPr="00AC1ACE">
        <w:rPr>
          <w:rFonts w:asciiTheme="minorHAnsi" w:hAnsiTheme="minorHAnsi" w:cstheme="minorHAnsi"/>
        </w:rPr>
        <w:t>Post pandemic, the last two SCF Women of Excellence events have been filled with vibrancy, resilience and inspirational talks; this year’s event is sure to be another motivational day, June 5</w:t>
      </w:r>
      <w:r w:rsidR="008977C2" w:rsidRPr="00AC1ACE">
        <w:rPr>
          <w:rFonts w:asciiTheme="minorHAnsi" w:hAnsiTheme="minorHAnsi" w:cstheme="minorHAnsi"/>
          <w:vertAlign w:val="superscript"/>
        </w:rPr>
        <w:t>th</w:t>
      </w:r>
      <w:r w:rsidR="008977C2" w:rsidRPr="00AC1ACE">
        <w:rPr>
          <w:rFonts w:asciiTheme="minorHAnsi" w:hAnsiTheme="minorHAnsi" w:cstheme="minorHAnsi"/>
        </w:rPr>
        <w:t>, 2025, at the Dante Club</w:t>
      </w:r>
      <w:r w:rsidR="009E4186" w:rsidRPr="00AC1ACE">
        <w:rPr>
          <w:rFonts w:asciiTheme="minorHAnsi" w:hAnsiTheme="minorHAnsi" w:cstheme="minorHAnsi"/>
        </w:rPr>
        <w:t xml:space="preserve">.  </w:t>
      </w:r>
    </w:p>
    <w:p w14:paraId="18CFA812" w14:textId="49A74A4C" w:rsidR="00157758" w:rsidRPr="00AC1ACE" w:rsidRDefault="00157758" w:rsidP="00393EF6">
      <w:pPr>
        <w:rPr>
          <w:rFonts w:asciiTheme="minorHAnsi" w:hAnsiTheme="minorHAnsi" w:cstheme="minorHAnsi"/>
        </w:rPr>
      </w:pPr>
    </w:p>
    <w:p w14:paraId="31DA0ED1" w14:textId="7A193EED" w:rsidR="00157758" w:rsidRPr="00AC1ACE" w:rsidRDefault="00157758" w:rsidP="00393EF6">
      <w:pPr>
        <w:rPr>
          <w:rFonts w:asciiTheme="minorHAnsi" w:hAnsiTheme="minorHAnsi" w:cstheme="minorHAnsi"/>
        </w:rPr>
      </w:pPr>
      <w:r w:rsidRPr="00AC1ACE">
        <w:rPr>
          <w:rFonts w:asciiTheme="minorHAnsi" w:hAnsiTheme="minorHAnsi" w:cstheme="minorHAnsi"/>
        </w:rPr>
        <w:t xml:space="preserve">The nomination </w:t>
      </w:r>
      <w:r w:rsidR="00BC1421" w:rsidRPr="00AC1ACE">
        <w:rPr>
          <w:rFonts w:asciiTheme="minorHAnsi" w:hAnsiTheme="minorHAnsi" w:cstheme="minorHAnsi"/>
        </w:rPr>
        <w:t xml:space="preserve">form is located </w:t>
      </w:r>
      <w:r w:rsidRPr="00AC1ACE">
        <w:rPr>
          <w:rFonts w:asciiTheme="minorHAnsi" w:hAnsiTheme="minorHAnsi" w:cstheme="minorHAnsi"/>
        </w:rPr>
        <w:t xml:space="preserve">online, visit </w:t>
      </w:r>
      <w:r w:rsidR="002E74D1" w:rsidRPr="00AC1ACE">
        <w:rPr>
          <w:rFonts w:asciiTheme="minorHAnsi" w:hAnsiTheme="minorHAnsi" w:cstheme="minorHAnsi"/>
        </w:rPr>
        <w:t xml:space="preserve">the </w:t>
      </w:r>
      <w:hyperlink r:id="rId8" w:history="1">
        <w:r w:rsidR="002E74D1" w:rsidRPr="00AC1ACE">
          <w:rPr>
            <w:rStyle w:val="Hyperlink"/>
            <w:rFonts w:asciiTheme="minorHAnsi" w:hAnsiTheme="minorHAnsi" w:cstheme="minorHAnsi"/>
          </w:rPr>
          <w:t>www.sarniacommunityfoundation.ca</w:t>
        </w:r>
      </w:hyperlink>
      <w:r w:rsidR="002E74D1" w:rsidRPr="00AC1ACE">
        <w:rPr>
          <w:rFonts w:asciiTheme="minorHAnsi" w:hAnsiTheme="minorHAnsi" w:cstheme="minorHAnsi"/>
        </w:rPr>
        <w:t xml:space="preserve"> </w:t>
      </w:r>
      <w:r w:rsidR="0059587B" w:rsidRPr="00AC1ACE">
        <w:rPr>
          <w:rFonts w:asciiTheme="minorHAnsi" w:hAnsiTheme="minorHAnsi" w:cstheme="minorHAnsi"/>
        </w:rPr>
        <w:t xml:space="preserve">on the </w:t>
      </w:r>
      <w:r w:rsidR="008977C2" w:rsidRPr="00AC1ACE">
        <w:rPr>
          <w:rFonts w:asciiTheme="minorHAnsi" w:hAnsiTheme="minorHAnsi" w:cstheme="minorHAnsi"/>
        </w:rPr>
        <w:t xml:space="preserve">home page, download and send back via email to the SCF office or call SCF </w:t>
      </w:r>
      <w:r w:rsidRPr="00AC1ACE">
        <w:rPr>
          <w:rFonts w:asciiTheme="minorHAnsi" w:hAnsiTheme="minorHAnsi" w:cstheme="minorHAnsi"/>
        </w:rPr>
        <w:t>at 519 332-2588.</w:t>
      </w:r>
      <w:r w:rsidR="00BC1421" w:rsidRPr="00AC1ACE">
        <w:rPr>
          <w:rFonts w:asciiTheme="minorHAnsi" w:hAnsiTheme="minorHAnsi" w:cstheme="minorHAnsi"/>
        </w:rPr>
        <w:t xml:space="preserve">  All nominations should be emailed to the office@sarniacommunityfoundation.ca</w:t>
      </w:r>
      <w:r w:rsidR="00870717" w:rsidRPr="00AC1ACE">
        <w:rPr>
          <w:rFonts w:asciiTheme="minorHAnsi" w:hAnsiTheme="minorHAnsi" w:cstheme="minorHAnsi"/>
        </w:rPr>
        <w:t>.</w:t>
      </w:r>
    </w:p>
    <w:p w14:paraId="4BC4B4AA" w14:textId="5453B2BA" w:rsidR="00157758" w:rsidRPr="00AC1ACE" w:rsidRDefault="00157758" w:rsidP="00393EF6">
      <w:pPr>
        <w:rPr>
          <w:rFonts w:asciiTheme="minorHAnsi" w:hAnsiTheme="minorHAnsi" w:cstheme="minorHAnsi"/>
        </w:rPr>
      </w:pPr>
    </w:p>
    <w:p w14:paraId="29FC62A9" w14:textId="36DA533A" w:rsidR="00157758" w:rsidRPr="00AC1ACE" w:rsidRDefault="00BC1421" w:rsidP="00393EF6">
      <w:pPr>
        <w:rPr>
          <w:rFonts w:asciiTheme="minorHAnsi" w:hAnsiTheme="minorHAnsi" w:cstheme="minorHAnsi"/>
        </w:rPr>
      </w:pPr>
      <w:r w:rsidRPr="00AC1ACE">
        <w:rPr>
          <w:rFonts w:asciiTheme="minorHAnsi" w:hAnsiTheme="minorHAnsi" w:cstheme="minorHAnsi"/>
        </w:rPr>
        <w:t>N</w:t>
      </w:r>
      <w:r w:rsidR="00157758" w:rsidRPr="00AC1ACE">
        <w:rPr>
          <w:rFonts w:asciiTheme="minorHAnsi" w:hAnsiTheme="minorHAnsi" w:cstheme="minorHAnsi"/>
        </w:rPr>
        <w:t xml:space="preserve">ominations will be accepted up until Friday, April </w:t>
      </w:r>
      <w:r w:rsidR="008977C2" w:rsidRPr="00AC1ACE">
        <w:rPr>
          <w:rFonts w:asciiTheme="minorHAnsi" w:hAnsiTheme="minorHAnsi" w:cstheme="minorHAnsi"/>
        </w:rPr>
        <w:t>4</w:t>
      </w:r>
      <w:r w:rsidR="00157758" w:rsidRPr="00AC1ACE">
        <w:rPr>
          <w:rFonts w:asciiTheme="minorHAnsi" w:hAnsiTheme="minorHAnsi" w:cstheme="minorHAnsi"/>
        </w:rPr>
        <w:t>, 202</w:t>
      </w:r>
      <w:r w:rsidR="008977C2" w:rsidRPr="00AC1ACE">
        <w:rPr>
          <w:rFonts w:asciiTheme="minorHAnsi" w:hAnsiTheme="minorHAnsi" w:cstheme="minorHAnsi"/>
        </w:rPr>
        <w:t>5</w:t>
      </w:r>
      <w:r w:rsidR="002E74D1" w:rsidRPr="00AC1ACE">
        <w:rPr>
          <w:rFonts w:asciiTheme="minorHAnsi" w:hAnsiTheme="minorHAnsi" w:cstheme="minorHAnsi"/>
        </w:rPr>
        <w:t>.</w:t>
      </w:r>
      <w:r w:rsidR="00C36AF7" w:rsidRPr="00AC1ACE">
        <w:rPr>
          <w:rFonts w:asciiTheme="minorHAnsi" w:hAnsiTheme="minorHAnsi" w:cstheme="minorHAnsi"/>
        </w:rPr>
        <w:t xml:space="preserve">  Executive Director, Mike Barron had this to say, “the committee for this year’s event includes some previous WOE recipients and the collaboration being put forward is both energetic and enthusiastic!  This is going to be a great event!”</w:t>
      </w:r>
    </w:p>
    <w:p w14:paraId="5D000C65" w14:textId="65E8724E" w:rsidR="00157758" w:rsidRPr="00AC1ACE" w:rsidRDefault="00157758" w:rsidP="00393EF6">
      <w:pPr>
        <w:rPr>
          <w:rFonts w:asciiTheme="minorHAnsi" w:hAnsiTheme="minorHAnsi" w:cstheme="minorHAnsi"/>
        </w:rPr>
      </w:pPr>
    </w:p>
    <w:p w14:paraId="684B626B" w14:textId="01B6BAF7" w:rsidR="0059587B" w:rsidRPr="00AC1ACE" w:rsidRDefault="0059587B" w:rsidP="0059587B">
      <w:pPr>
        <w:rPr>
          <w:rFonts w:asciiTheme="minorHAnsi" w:hAnsiTheme="minorHAnsi" w:cstheme="minorHAnsi"/>
        </w:rPr>
      </w:pPr>
      <w:r w:rsidRPr="00AC1ACE">
        <w:rPr>
          <w:rFonts w:asciiTheme="minorHAnsi" w:hAnsiTheme="minorHAnsi" w:cstheme="minorHAnsi"/>
        </w:rPr>
        <w:t xml:space="preserve">The Women of Excellence at </w:t>
      </w:r>
      <w:r w:rsidR="008977C2" w:rsidRPr="00AC1ACE">
        <w:rPr>
          <w:rFonts w:asciiTheme="minorHAnsi" w:hAnsiTheme="minorHAnsi" w:cstheme="minorHAnsi"/>
        </w:rPr>
        <w:t>SCF</w:t>
      </w:r>
      <w:r w:rsidRPr="00AC1ACE">
        <w:rPr>
          <w:rFonts w:asciiTheme="minorHAnsi" w:hAnsiTheme="minorHAnsi" w:cstheme="minorHAnsi"/>
        </w:rPr>
        <w:t xml:space="preserve"> is entering its </w:t>
      </w:r>
      <w:r w:rsidR="008977C2" w:rsidRPr="00AC1ACE">
        <w:rPr>
          <w:rFonts w:asciiTheme="minorHAnsi" w:hAnsiTheme="minorHAnsi" w:cstheme="minorHAnsi"/>
        </w:rPr>
        <w:t>9</w:t>
      </w:r>
      <w:r w:rsidRPr="00AC1ACE">
        <w:rPr>
          <w:rFonts w:asciiTheme="minorHAnsi" w:hAnsiTheme="minorHAnsi" w:cstheme="minorHAnsi"/>
          <w:vertAlign w:val="superscript"/>
        </w:rPr>
        <w:t>th</w:t>
      </w:r>
      <w:r w:rsidRPr="00AC1ACE">
        <w:rPr>
          <w:rFonts w:asciiTheme="minorHAnsi" w:hAnsiTheme="minorHAnsi" w:cstheme="minorHAnsi"/>
        </w:rPr>
        <w:t xml:space="preserve"> year of recognition</w:t>
      </w:r>
      <w:r w:rsidR="00AC1ACE" w:rsidRPr="00AC1ACE">
        <w:rPr>
          <w:rFonts w:asciiTheme="minorHAnsi" w:hAnsiTheme="minorHAnsi" w:cstheme="minorHAnsi"/>
        </w:rPr>
        <w:t xml:space="preserve">.  </w:t>
      </w:r>
      <w:r w:rsidRPr="00AC1ACE">
        <w:rPr>
          <w:rFonts w:asciiTheme="minorHAnsi" w:hAnsiTheme="minorHAnsi" w:cstheme="minorHAnsi"/>
        </w:rPr>
        <w:t xml:space="preserve">In collaboration with the Dante Club, </w:t>
      </w:r>
      <w:r w:rsidR="00C36AF7" w:rsidRPr="00AC1ACE">
        <w:rPr>
          <w:rFonts w:asciiTheme="minorHAnsi" w:hAnsiTheme="minorHAnsi" w:cstheme="minorHAnsi"/>
        </w:rPr>
        <w:t>there will be</w:t>
      </w:r>
      <w:r w:rsidRPr="00AC1ACE">
        <w:rPr>
          <w:rFonts w:asciiTheme="minorHAnsi" w:hAnsiTheme="minorHAnsi" w:cstheme="minorHAnsi"/>
        </w:rPr>
        <w:t xml:space="preserve"> a wonderful lunch, </w:t>
      </w:r>
      <w:r w:rsidR="00BC1421" w:rsidRPr="00AC1ACE">
        <w:rPr>
          <w:rFonts w:asciiTheme="minorHAnsi" w:hAnsiTheme="minorHAnsi" w:cstheme="minorHAnsi"/>
        </w:rPr>
        <w:t xml:space="preserve">a </w:t>
      </w:r>
      <w:r w:rsidRPr="00AC1ACE">
        <w:rPr>
          <w:rFonts w:asciiTheme="minorHAnsi" w:hAnsiTheme="minorHAnsi" w:cstheme="minorHAnsi"/>
        </w:rPr>
        <w:t xml:space="preserve">guest speaker, and an amazing celebration with the outstanding Women from </w:t>
      </w:r>
      <w:r w:rsidR="00C36AF7" w:rsidRPr="00AC1ACE">
        <w:rPr>
          <w:rFonts w:asciiTheme="minorHAnsi" w:hAnsiTheme="minorHAnsi" w:cstheme="minorHAnsi"/>
        </w:rPr>
        <w:t>the Sarnia Lambton c</w:t>
      </w:r>
      <w:r w:rsidRPr="00AC1ACE">
        <w:rPr>
          <w:rFonts w:asciiTheme="minorHAnsi" w:hAnsiTheme="minorHAnsi" w:cstheme="minorHAnsi"/>
        </w:rPr>
        <w:t xml:space="preserve">ommunity.  </w:t>
      </w:r>
      <w:r w:rsidR="00870717" w:rsidRPr="00AC1ACE">
        <w:rPr>
          <w:rFonts w:asciiTheme="minorHAnsi" w:hAnsiTheme="minorHAnsi" w:cstheme="minorHAnsi"/>
        </w:rPr>
        <w:t xml:space="preserve">Stay tuned for more information on event tickets, </w:t>
      </w:r>
      <w:r w:rsidR="00C36AF7" w:rsidRPr="00AC1ACE">
        <w:rPr>
          <w:rFonts w:asciiTheme="minorHAnsi" w:hAnsiTheme="minorHAnsi" w:cstheme="minorHAnsi"/>
        </w:rPr>
        <w:t xml:space="preserve">guest </w:t>
      </w:r>
      <w:r w:rsidR="00870717" w:rsidRPr="00AC1ACE">
        <w:rPr>
          <w:rFonts w:asciiTheme="minorHAnsi" w:hAnsiTheme="minorHAnsi" w:cstheme="minorHAnsi"/>
        </w:rPr>
        <w:t>speaker and lunch.</w:t>
      </w:r>
    </w:p>
    <w:p w14:paraId="7ADD28DD" w14:textId="77777777" w:rsidR="00AC1ACE" w:rsidRPr="00AC1ACE" w:rsidRDefault="00AC1ACE" w:rsidP="00AC1ACE">
      <w:pPr>
        <w:pStyle w:val="NormalWeb"/>
        <w:rPr>
          <w:rFonts w:asciiTheme="minorHAnsi" w:hAnsiTheme="minorHAnsi" w:cstheme="minorHAnsi"/>
        </w:rPr>
      </w:pPr>
      <w:r w:rsidRPr="00AC1ACE">
        <w:rPr>
          <w:rFonts w:asciiTheme="minorHAnsi" w:hAnsiTheme="minorHAnsi" w:cstheme="minorHAnsi"/>
        </w:rPr>
        <w:t>The SCF has scholarships that support Women of Excellence, including the Jean Macdougall Fund for Women in Politics; the Blue Eyes Big Heart scholarship for women escaping abusive situations who want to further their post-secondary education; and the University Women's Scholarship to help women pursue educational goals.</w:t>
      </w:r>
    </w:p>
    <w:p w14:paraId="62A0FD22" w14:textId="6F6395D8" w:rsidR="00AC1ACE" w:rsidRPr="00AC1ACE" w:rsidRDefault="00AC1ACE" w:rsidP="00EC092F">
      <w:pPr>
        <w:rPr>
          <w:rFonts w:asciiTheme="minorHAnsi" w:hAnsiTheme="minorHAnsi" w:cstheme="minorHAnsi"/>
        </w:rPr>
      </w:pPr>
      <w:r w:rsidRPr="00AC1ACE">
        <w:rPr>
          <w:rFonts w:asciiTheme="minorHAnsi" w:hAnsiTheme="minorHAnsi" w:cstheme="minorHAnsi"/>
        </w:rPr>
        <w:t>The SCF has given back over $12 million to community organizations and projects in Sarnia-Lambton since it was established in 1983.  The Foundation is home to a growing number of funds that support all areas</w:t>
      </w:r>
      <w:r w:rsidRPr="00AC1ACE">
        <w:rPr>
          <w:rFonts w:asciiTheme="minorHAnsi" w:hAnsiTheme="minorHAnsi" w:cstheme="minorHAnsi"/>
        </w:rPr>
        <w:t>:</w:t>
      </w:r>
    </w:p>
    <w:p w14:paraId="475E3DB9" w14:textId="77777777" w:rsidR="00AC1ACE" w:rsidRPr="00AC1ACE" w:rsidRDefault="00AC1ACE" w:rsidP="00EC092F">
      <w:pPr>
        <w:rPr>
          <w:rFonts w:asciiTheme="minorHAnsi" w:hAnsiTheme="minorHAnsi" w:cstheme="minorHAnsi"/>
        </w:rPr>
      </w:pPr>
    </w:p>
    <w:p w14:paraId="12E00BB0" w14:textId="77777777" w:rsidR="00AC1ACE" w:rsidRDefault="004D5FCD" w:rsidP="002C1452">
      <w:pPr>
        <w:rPr>
          <w:rFonts w:asciiTheme="minorHAnsi" w:hAnsiTheme="minorHAnsi" w:cstheme="minorHAnsi"/>
        </w:rPr>
      </w:pPr>
      <w:r w:rsidRPr="00AC1ACE">
        <w:rPr>
          <w:rFonts w:asciiTheme="minorHAnsi" w:hAnsiTheme="minorHAnsi" w:cstheme="minorHAnsi"/>
        </w:rPr>
        <w:sym w:font="Symbol" w:char="F0B7"/>
      </w:r>
      <w:r w:rsidRPr="00AC1ACE">
        <w:rPr>
          <w:rFonts w:asciiTheme="minorHAnsi" w:hAnsiTheme="minorHAnsi" w:cstheme="minorHAnsi"/>
        </w:rPr>
        <w:t xml:space="preserve"> working with donors to establish and maintain endowment funds</w:t>
      </w:r>
      <w:r w:rsidRPr="00AC1ACE">
        <w:rPr>
          <w:rFonts w:asciiTheme="minorHAnsi" w:hAnsiTheme="minorHAnsi" w:cstheme="minorHAnsi"/>
        </w:rPr>
        <w:br/>
      </w:r>
      <w:r w:rsidRPr="00AC1ACE">
        <w:rPr>
          <w:rFonts w:asciiTheme="minorHAnsi" w:hAnsiTheme="minorHAnsi" w:cstheme="minorHAnsi"/>
        </w:rPr>
        <w:sym w:font="Symbol" w:char="F0B7"/>
      </w:r>
      <w:r w:rsidRPr="00AC1ACE">
        <w:rPr>
          <w:rFonts w:asciiTheme="minorHAnsi" w:hAnsiTheme="minorHAnsi" w:cstheme="minorHAnsi"/>
        </w:rPr>
        <w:t xml:space="preserve"> making grants to community projects and programs and</w:t>
      </w:r>
      <w:r w:rsidRPr="00AC1ACE">
        <w:rPr>
          <w:rFonts w:asciiTheme="minorHAnsi" w:hAnsiTheme="minorHAnsi" w:cstheme="minorHAnsi"/>
        </w:rPr>
        <w:br/>
      </w:r>
      <w:r w:rsidRPr="00AC1ACE">
        <w:rPr>
          <w:rFonts w:asciiTheme="minorHAnsi" w:hAnsiTheme="minorHAnsi" w:cstheme="minorHAnsi"/>
        </w:rPr>
        <w:sym w:font="Symbol" w:char="F0B7"/>
      </w:r>
      <w:r w:rsidRPr="00AC1ACE">
        <w:rPr>
          <w:rFonts w:asciiTheme="minorHAnsi" w:hAnsiTheme="minorHAnsi" w:cstheme="minorHAnsi"/>
        </w:rPr>
        <w:t xml:space="preserve"> supporting leadership initiatives in the community</w:t>
      </w:r>
      <w:r w:rsidRPr="00AC1ACE">
        <w:rPr>
          <w:rFonts w:asciiTheme="minorHAnsi" w:hAnsiTheme="minorHAnsi" w:cstheme="minorHAnsi"/>
        </w:rPr>
        <w:br/>
      </w:r>
      <w:r w:rsidRPr="00AC1ACE">
        <w:rPr>
          <w:rFonts w:asciiTheme="minorHAnsi" w:hAnsiTheme="minorHAnsi" w:cstheme="minorHAnsi"/>
        </w:rPr>
        <w:sym w:font="Symbol" w:char="F0B7"/>
      </w:r>
      <w:r w:rsidRPr="00AC1ACE">
        <w:rPr>
          <w:rFonts w:asciiTheme="minorHAnsi" w:hAnsiTheme="minorHAnsi" w:cstheme="minorHAnsi"/>
        </w:rPr>
        <w:t xml:space="preserve"> administering and supporting donor driven </w:t>
      </w:r>
      <w:r w:rsidR="00D2635F" w:rsidRPr="00AC1ACE">
        <w:rPr>
          <w:rFonts w:asciiTheme="minorHAnsi" w:hAnsiTheme="minorHAnsi" w:cstheme="minorHAnsi"/>
        </w:rPr>
        <w:t>Scholarships.</w:t>
      </w:r>
      <w:r w:rsidR="002C1452" w:rsidRPr="00AC1ACE">
        <w:rPr>
          <w:rFonts w:asciiTheme="minorHAnsi" w:hAnsiTheme="minorHAnsi" w:cstheme="minorHAnsi"/>
        </w:rPr>
        <w:t xml:space="preserve">  </w:t>
      </w:r>
    </w:p>
    <w:p w14:paraId="25BC84DF" w14:textId="77777777" w:rsidR="00AC1ACE" w:rsidRDefault="00AC1ACE" w:rsidP="002C1452">
      <w:pPr>
        <w:rPr>
          <w:rFonts w:asciiTheme="minorHAnsi" w:hAnsiTheme="minorHAnsi" w:cstheme="minorHAnsi"/>
        </w:rPr>
      </w:pPr>
    </w:p>
    <w:p w14:paraId="6C7C89B8" w14:textId="0E81D45C" w:rsidR="00BC1421" w:rsidRPr="00AC1ACE" w:rsidRDefault="00BC1421" w:rsidP="002C1452">
      <w:pPr>
        <w:rPr>
          <w:rFonts w:asciiTheme="minorHAnsi" w:hAnsiTheme="minorHAnsi" w:cstheme="minorHAnsi"/>
        </w:rPr>
      </w:pPr>
      <w:r w:rsidRPr="00AC1ACE">
        <w:rPr>
          <w:rFonts w:asciiTheme="minorHAnsi" w:hAnsiTheme="minorHAnsi" w:cstheme="minorHAnsi"/>
        </w:rPr>
        <w:t xml:space="preserve">If you would like more information about the </w:t>
      </w:r>
      <w:r w:rsidR="008977C2" w:rsidRPr="00AC1ACE">
        <w:rPr>
          <w:rFonts w:asciiTheme="minorHAnsi" w:hAnsiTheme="minorHAnsi" w:cstheme="minorHAnsi"/>
        </w:rPr>
        <w:t xml:space="preserve">SCF or the </w:t>
      </w:r>
      <w:r w:rsidRPr="00AC1ACE">
        <w:rPr>
          <w:rFonts w:asciiTheme="minorHAnsi" w:hAnsiTheme="minorHAnsi" w:cstheme="minorHAnsi"/>
        </w:rPr>
        <w:t>Women of Excellence, please contact the SCF office 519</w:t>
      </w:r>
      <w:r w:rsidR="00870717" w:rsidRPr="00AC1ACE">
        <w:rPr>
          <w:rFonts w:asciiTheme="minorHAnsi" w:hAnsiTheme="minorHAnsi" w:cstheme="minorHAnsi"/>
        </w:rPr>
        <w:t xml:space="preserve"> </w:t>
      </w:r>
      <w:r w:rsidRPr="00AC1ACE">
        <w:rPr>
          <w:rFonts w:asciiTheme="minorHAnsi" w:hAnsiTheme="minorHAnsi" w:cstheme="minorHAnsi"/>
        </w:rPr>
        <w:t>332-2588.</w:t>
      </w:r>
    </w:p>
    <w:sectPr w:rsidR="00BC1421" w:rsidRPr="00AC1ACE" w:rsidSect="00AC1ACE">
      <w:footerReference w:type="default" r:id="rId9"/>
      <w:pgSz w:w="12240" w:h="15840" w:code="1"/>
      <w:pgMar w:top="680" w:right="624" w:bottom="680" w:left="624"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FE78" w14:textId="77777777" w:rsidR="000949EB" w:rsidRDefault="000949EB" w:rsidP="007541E9">
      <w:r>
        <w:separator/>
      </w:r>
    </w:p>
  </w:endnote>
  <w:endnote w:type="continuationSeparator" w:id="0">
    <w:p w14:paraId="76A290C2" w14:textId="77777777" w:rsidR="000949EB" w:rsidRDefault="000949EB" w:rsidP="007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4CE6" w14:textId="63A0CD0E" w:rsidR="00D2635F" w:rsidRDefault="00D2635F" w:rsidP="002C1452">
    <w:pPr>
      <w:pStyle w:val="NormalWeb"/>
      <w:spacing w:line="480" w:lineRule="auto"/>
    </w:pPr>
  </w:p>
  <w:p w14:paraId="5E729A29" w14:textId="64ADF020" w:rsidR="008F78F1" w:rsidRPr="00CB4189" w:rsidRDefault="008F78F1" w:rsidP="00987422">
    <w:pPr>
      <w:widowControl w:val="0"/>
      <w:spacing w:after="20" w:line="256" w:lineRule="auto"/>
      <w:ind w:left="720" w:firstLine="720"/>
      <w:rPr>
        <w:rFonts w:ascii="Candara" w:hAnsi="Candara" w:cs="Calibri"/>
        <w:b/>
        <w:bCs/>
        <w:i/>
        <w:iCs/>
      </w:rPr>
    </w:pPr>
  </w:p>
  <w:p w14:paraId="6D910975" w14:textId="2AE76CFA" w:rsidR="008F78F1" w:rsidRPr="00987422" w:rsidRDefault="00C36AF7" w:rsidP="00987422">
    <w:pPr>
      <w:widowControl w:val="0"/>
      <w:rPr>
        <w:rFonts w:ascii="Calibri" w:hAnsi="Calibri"/>
        <w:sz w:val="10"/>
        <w:szCs w:val="20"/>
      </w:rPr>
    </w:pPr>
    <w:r>
      <w:rPr>
        <w:noProof/>
      </w:rPr>
      <w:drawing>
        <wp:anchor distT="0" distB="0" distL="114300" distR="114300" simplePos="0" relativeHeight="251659264" behindDoc="0" locked="0" layoutInCell="1" allowOverlap="1" wp14:anchorId="5D139EDD" wp14:editId="11052439">
          <wp:simplePos x="0" y="0"/>
          <wp:positionH relativeFrom="margin">
            <wp:posOffset>154940</wp:posOffset>
          </wp:positionH>
          <wp:positionV relativeFrom="paragraph">
            <wp:posOffset>5080</wp:posOffset>
          </wp:positionV>
          <wp:extent cx="2194560" cy="746760"/>
          <wp:effectExtent l="0" t="0" r="0" b="0"/>
          <wp:wrapSquare wrapText="bothSides"/>
          <wp:docPr id="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746760"/>
                  </a:xfrm>
                  <a:prstGeom prst="rect">
                    <a:avLst/>
                  </a:prstGeom>
                </pic:spPr>
              </pic:pic>
            </a:graphicData>
          </a:graphic>
          <wp14:sizeRelH relativeFrom="margin">
            <wp14:pctWidth>0</wp14:pctWidth>
          </wp14:sizeRelH>
          <wp14:sizeRelV relativeFrom="margin">
            <wp14:pctHeight>0</wp14:pctHeight>
          </wp14:sizeRelV>
        </wp:anchor>
      </w:drawing>
    </w:r>
    <w:r w:rsidR="00C91C68" w:rsidRPr="00987422">
      <w:rPr>
        <w:sz w:val="14"/>
      </w:rPr>
      <w:t> </w:t>
    </w:r>
    <w:r w:rsidR="002C1452">
      <w:rPr>
        <w:sz w:val="14"/>
      </w:rPr>
      <w:tab/>
    </w:r>
    <w:r w:rsidR="002C1452">
      <w:rPr>
        <w:sz w:val="14"/>
      </w:rPr>
      <w:tab/>
    </w:r>
    <w:r w:rsidR="002C1452">
      <w:rPr>
        <w:noProof/>
      </w:rPr>
      <w:drawing>
        <wp:inline distT="0" distB="0" distL="0" distR="0" wp14:anchorId="43A8D5A3" wp14:editId="230C5DE6">
          <wp:extent cx="2099144" cy="1051504"/>
          <wp:effectExtent l="0" t="0" r="0" b="0"/>
          <wp:docPr id="7" name="Picture 5" descr="A logo for a women of excell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logo for a women of excellen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2118" cy="10630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2577" w14:textId="77777777" w:rsidR="000949EB" w:rsidRDefault="000949EB" w:rsidP="007541E9">
      <w:r>
        <w:separator/>
      </w:r>
    </w:p>
  </w:footnote>
  <w:footnote w:type="continuationSeparator" w:id="0">
    <w:p w14:paraId="3246618E" w14:textId="77777777" w:rsidR="000949EB" w:rsidRDefault="000949EB" w:rsidP="0075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2C02"/>
    <w:multiLevelType w:val="hybridMultilevel"/>
    <w:tmpl w:val="E64EF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592F77"/>
    <w:multiLevelType w:val="hybridMultilevel"/>
    <w:tmpl w:val="29B0C3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C0E6B06"/>
    <w:multiLevelType w:val="hybridMultilevel"/>
    <w:tmpl w:val="8B78F6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9092869">
    <w:abstractNumId w:val="2"/>
  </w:num>
  <w:num w:numId="2" w16cid:durableId="859319970">
    <w:abstractNumId w:val="0"/>
  </w:num>
  <w:num w:numId="3" w16cid:durableId="28627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D1"/>
    <w:rsid w:val="000172B1"/>
    <w:rsid w:val="0002512C"/>
    <w:rsid w:val="00065BF1"/>
    <w:rsid w:val="00077A89"/>
    <w:rsid w:val="000869EE"/>
    <w:rsid w:val="000949EB"/>
    <w:rsid w:val="00115BA5"/>
    <w:rsid w:val="00157758"/>
    <w:rsid w:val="00221C99"/>
    <w:rsid w:val="00267487"/>
    <w:rsid w:val="002C1452"/>
    <w:rsid w:val="002D6ACC"/>
    <w:rsid w:val="002E74D1"/>
    <w:rsid w:val="002F12AA"/>
    <w:rsid w:val="0030385C"/>
    <w:rsid w:val="00316575"/>
    <w:rsid w:val="00317885"/>
    <w:rsid w:val="00335746"/>
    <w:rsid w:val="0034304A"/>
    <w:rsid w:val="0035072F"/>
    <w:rsid w:val="00366739"/>
    <w:rsid w:val="00393EF6"/>
    <w:rsid w:val="003E452A"/>
    <w:rsid w:val="0041030E"/>
    <w:rsid w:val="00425D64"/>
    <w:rsid w:val="00427AE4"/>
    <w:rsid w:val="00441DE6"/>
    <w:rsid w:val="00450C70"/>
    <w:rsid w:val="00454B30"/>
    <w:rsid w:val="004662D7"/>
    <w:rsid w:val="00483177"/>
    <w:rsid w:val="004B7D1F"/>
    <w:rsid w:val="004D5FCD"/>
    <w:rsid w:val="00513ABA"/>
    <w:rsid w:val="0059587B"/>
    <w:rsid w:val="005F36B0"/>
    <w:rsid w:val="00602569"/>
    <w:rsid w:val="006468A1"/>
    <w:rsid w:val="00653034"/>
    <w:rsid w:val="00691B4D"/>
    <w:rsid w:val="00696967"/>
    <w:rsid w:val="006D1838"/>
    <w:rsid w:val="006D69A6"/>
    <w:rsid w:val="006E7E34"/>
    <w:rsid w:val="006F6F62"/>
    <w:rsid w:val="007541E9"/>
    <w:rsid w:val="00757D59"/>
    <w:rsid w:val="00790884"/>
    <w:rsid w:val="007C0F85"/>
    <w:rsid w:val="007F4C58"/>
    <w:rsid w:val="0080081A"/>
    <w:rsid w:val="00805802"/>
    <w:rsid w:val="00816CFF"/>
    <w:rsid w:val="00824A1B"/>
    <w:rsid w:val="00827A50"/>
    <w:rsid w:val="0083677F"/>
    <w:rsid w:val="00870717"/>
    <w:rsid w:val="00880FBB"/>
    <w:rsid w:val="008927DF"/>
    <w:rsid w:val="00895CD0"/>
    <w:rsid w:val="008977C2"/>
    <w:rsid w:val="008C0F5B"/>
    <w:rsid w:val="008D1440"/>
    <w:rsid w:val="008F78F1"/>
    <w:rsid w:val="00932D0B"/>
    <w:rsid w:val="00943F05"/>
    <w:rsid w:val="0099138C"/>
    <w:rsid w:val="009C6F91"/>
    <w:rsid w:val="009D3357"/>
    <w:rsid w:val="009D5993"/>
    <w:rsid w:val="009D7D75"/>
    <w:rsid w:val="009E4186"/>
    <w:rsid w:val="00A166D1"/>
    <w:rsid w:val="00A86009"/>
    <w:rsid w:val="00A86914"/>
    <w:rsid w:val="00AC1ACE"/>
    <w:rsid w:val="00AF7DC8"/>
    <w:rsid w:val="00B108F4"/>
    <w:rsid w:val="00B3490A"/>
    <w:rsid w:val="00B568EE"/>
    <w:rsid w:val="00BC1421"/>
    <w:rsid w:val="00C00408"/>
    <w:rsid w:val="00C146BD"/>
    <w:rsid w:val="00C36AF7"/>
    <w:rsid w:val="00C41885"/>
    <w:rsid w:val="00C44A7C"/>
    <w:rsid w:val="00C53222"/>
    <w:rsid w:val="00C72C22"/>
    <w:rsid w:val="00C91C68"/>
    <w:rsid w:val="00CA26C0"/>
    <w:rsid w:val="00CA3FA6"/>
    <w:rsid w:val="00CB4189"/>
    <w:rsid w:val="00D2635F"/>
    <w:rsid w:val="00D400C4"/>
    <w:rsid w:val="00DC2438"/>
    <w:rsid w:val="00DE323B"/>
    <w:rsid w:val="00E15559"/>
    <w:rsid w:val="00E27A1F"/>
    <w:rsid w:val="00E8786C"/>
    <w:rsid w:val="00E9274E"/>
    <w:rsid w:val="00EB6938"/>
    <w:rsid w:val="00EC092F"/>
    <w:rsid w:val="00EF6BF5"/>
    <w:rsid w:val="00F00F98"/>
    <w:rsid w:val="00F32387"/>
    <w:rsid w:val="00F469DD"/>
    <w:rsid w:val="00F82765"/>
    <w:rsid w:val="00F82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BB37"/>
  <w15:chartTrackingRefBased/>
  <w15:docId w15:val="{82841118-629F-4B84-8C1E-B8ECB323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D1"/>
    <w:pPr>
      <w:spacing w:after="0" w:line="240" w:lineRule="auto"/>
    </w:pPr>
    <w:rPr>
      <w:rFonts w:ascii="Times New Roman" w:eastAsia="Times New Roman" w:hAnsi="Times New Roman" w:cs="Arial"/>
      <w:color w:val="000000"/>
      <w:sz w:val="24"/>
      <w:szCs w:val="24"/>
    </w:rPr>
  </w:style>
  <w:style w:type="paragraph" w:styleId="Heading1">
    <w:name w:val="heading 1"/>
    <w:basedOn w:val="Normal"/>
    <w:next w:val="Normal"/>
    <w:link w:val="Heading1Char"/>
    <w:qFormat/>
    <w:rsid w:val="00A166D1"/>
    <w:pPr>
      <w:keepNext/>
      <w:outlineLvl w:val="0"/>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6D1"/>
    <w:rPr>
      <w:rFonts w:ascii="Times New Roman" w:eastAsia="Times New Roman" w:hAnsi="Times New Roman" w:cs="Arial"/>
      <w:b/>
      <w:bCs/>
      <w:color w:val="000000"/>
      <w:sz w:val="24"/>
      <w:szCs w:val="24"/>
      <w:u w:val="single"/>
      <w:lang w:val="en-US"/>
    </w:rPr>
  </w:style>
  <w:style w:type="paragraph" w:styleId="BodyText2">
    <w:name w:val="Body Text 2"/>
    <w:basedOn w:val="Normal"/>
    <w:link w:val="BodyText2Char"/>
    <w:rsid w:val="00A166D1"/>
    <w:pPr>
      <w:jc w:val="center"/>
    </w:pPr>
    <w:rPr>
      <w:b/>
      <w:bCs/>
      <w:sz w:val="28"/>
      <w:lang w:val="en-US"/>
    </w:rPr>
  </w:style>
  <w:style w:type="character" w:customStyle="1" w:styleId="BodyText2Char">
    <w:name w:val="Body Text 2 Char"/>
    <w:basedOn w:val="DefaultParagraphFont"/>
    <w:link w:val="BodyText2"/>
    <w:rsid w:val="00A166D1"/>
    <w:rPr>
      <w:rFonts w:ascii="Times New Roman" w:eastAsia="Times New Roman" w:hAnsi="Times New Roman" w:cs="Arial"/>
      <w:b/>
      <w:bCs/>
      <w:color w:val="000000"/>
      <w:sz w:val="28"/>
      <w:szCs w:val="24"/>
      <w:lang w:val="en-US"/>
    </w:rPr>
  </w:style>
  <w:style w:type="character" w:styleId="Hyperlink">
    <w:name w:val="Hyperlink"/>
    <w:basedOn w:val="DefaultParagraphFont"/>
    <w:rsid w:val="00A166D1"/>
    <w:rPr>
      <w:color w:val="0000FF"/>
      <w:u w:val="single"/>
    </w:rPr>
  </w:style>
  <w:style w:type="paragraph" w:styleId="Header">
    <w:name w:val="header"/>
    <w:basedOn w:val="Normal"/>
    <w:link w:val="HeaderChar"/>
    <w:uiPriority w:val="99"/>
    <w:unhideWhenUsed/>
    <w:rsid w:val="007541E9"/>
    <w:pPr>
      <w:tabs>
        <w:tab w:val="center" w:pos="4680"/>
        <w:tab w:val="right" w:pos="9360"/>
      </w:tabs>
    </w:pPr>
  </w:style>
  <w:style w:type="character" w:customStyle="1" w:styleId="HeaderChar">
    <w:name w:val="Header Char"/>
    <w:basedOn w:val="DefaultParagraphFont"/>
    <w:link w:val="Header"/>
    <w:uiPriority w:val="99"/>
    <w:rsid w:val="007541E9"/>
    <w:rPr>
      <w:rFonts w:ascii="Times New Roman" w:eastAsia="Times New Roman" w:hAnsi="Times New Roman" w:cs="Arial"/>
      <w:color w:val="000000"/>
      <w:sz w:val="24"/>
      <w:szCs w:val="24"/>
    </w:rPr>
  </w:style>
  <w:style w:type="paragraph" w:styleId="Footer">
    <w:name w:val="footer"/>
    <w:basedOn w:val="Normal"/>
    <w:link w:val="FooterChar"/>
    <w:uiPriority w:val="99"/>
    <w:unhideWhenUsed/>
    <w:rsid w:val="007541E9"/>
    <w:pPr>
      <w:tabs>
        <w:tab w:val="center" w:pos="4680"/>
        <w:tab w:val="right" w:pos="9360"/>
      </w:tabs>
    </w:pPr>
  </w:style>
  <w:style w:type="character" w:customStyle="1" w:styleId="FooterChar">
    <w:name w:val="Footer Char"/>
    <w:basedOn w:val="DefaultParagraphFont"/>
    <w:link w:val="Footer"/>
    <w:uiPriority w:val="99"/>
    <w:rsid w:val="007541E9"/>
    <w:rPr>
      <w:rFonts w:ascii="Times New Roman" w:eastAsia="Times New Roman" w:hAnsi="Times New Roman" w:cs="Arial"/>
      <w:color w:val="000000"/>
      <w:sz w:val="24"/>
      <w:szCs w:val="24"/>
    </w:rPr>
  </w:style>
  <w:style w:type="paragraph" w:styleId="PlainText">
    <w:name w:val="Plain Text"/>
    <w:basedOn w:val="Normal"/>
    <w:link w:val="PlainTextChar"/>
    <w:rsid w:val="00E27A1F"/>
    <w:rPr>
      <w:rFonts w:ascii="Courier New" w:hAnsi="Courier New" w:cs="Courier New"/>
      <w:color w:val="auto"/>
      <w:sz w:val="20"/>
      <w:szCs w:val="20"/>
    </w:rPr>
  </w:style>
  <w:style w:type="character" w:customStyle="1" w:styleId="PlainTextChar">
    <w:name w:val="Plain Text Char"/>
    <w:basedOn w:val="DefaultParagraphFont"/>
    <w:link w:val="PlainText"/>
    <w:rsid w:val="00E27A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50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2F"/>
    <w:rPr>
      <w:rFonts w:ascii="Segoe UI" w:eastAsia="Times New Roman" w:hAnsi="Segoe UI" w:cs="Segoe UI"/>
      <w:color w:val="000000"/>
      <w:sz w:val="18"/>
      <w:szCs w:val="18"/>
    </w:rPr>
  </w:style>
  <w:style w:type="paragraph" w:styleId="ListParagraph">
    <w:name w:val="List Paragraph"/>
    <w:basedOn w:val="Normal"/>
    <w:uiPriority w:val="34"/>
    <w:qFormat/>
    <w:rsid w:val="00D400C4"/>
    <w:pPr>
      <w:ind w:left="720"/>
      <w:contextualSpacing/>
    </w:pPr>
  </w:style>
  <w:style w:type="character" w:styleId="UnresolvedMention">
    <w:name w:val="Unresolved Mention"/>
    <w:basedOn w:val="DefaultParagraphFont"/>
    <w:uiPriority w:val="99"/>
    <w:semiHidden/>
    <w:unhideWhenUsed/>
    <w:rsid w:val="00C146BD"/>
    <w:rPr>
      <w:color w:val="605E5C"/>
      <w:shd w:val="clear" w:color="auto" w:fill="E1DFDD"/>
    </w:rPr>
  </w:style>
  <w:style w:type="paragraph" w:styleId="NormalWeb">
    <w:name w:val="Normal (Web)"/>
    <w:basedOn w:val="Normal"/>
    <w:uiPriority w:val="99"/>
    <w:semiHidden/>
    <w:unhideWhenUsed/>
    <w:rsid w:val="00D2635F"/>
    <w:pPr>
      <w:spacing w:before="100" w:beforeAutospacing="1" w:after="100" w:afterAutospacing="1"/>
    </w:pPr>
    <w:rPr>
      <w:rFonts w:cs="Times New Roman"/>
      <w:color w:val="auto"/>
      <w:lang w:eastAsia="en-CA"/>
    </w:rPr>
  </w:style>
  <w:style w:type="paragraph" w:styleId="NoSpacing">
    <w:name w:val="No Spacing"/>
    <w:uiPriority w:val="1"/>
    <w:qFormat/>
    <w:rsid w:val="00D2635F"/>
    <w:pPr>
      <w:spacing w:after="0" w:line="240" w:lineRule="auto"/>
    </w:pPr>
    <w:rPr>
      <w:rFonts w:ascii="Times New Roman" w:eastAsia="Times New Roman" w:hAnsi="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20890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niacommunityfoundation.ca" TargetMode="External"/><Relationship Id="rId3" Type="http://schemas.openxmlformats.org/officeDocument/2006/relationships/settings" Target="settings.xml"/><Relationship Id="rId7" Type="http://schemas.openxmlformats.org/officeDocument/2006/relationships/hyperlink" Target="mailto:ed@sarniacommunityfound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Mike Barron</cp:lastModifiedBy>
  <cp:revision>4</cp:revision>
  <cp:lastPrinted>2023-02-06T21:15:00Z</cp:lastPrinted>
  <dcterms:created xsi:type="dcterms:W3CDTF">2025-03-04T18:20:00Z</dcterms:created>
  <dcterms:modified xsi:type="dcterms:W3CDTF">2025-03-07T13:14:00Z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25ed8a69c245240e8e1b11902d52195c333cf088203203f6eb9e2856c5078b45</vt:lpwstr>
  </property>
</Properties>
</file>